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7"/>
        <w:tblW w:w="178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"/>
        <w:gridCol w:w="3099"/>
        <w:gridCol w:w="1101"/>
        <w:gridCol w:w="7016"/>
        <w:gridCol w:w="1429"/>
        <w:gridCol w:w="2880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780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n-US" w:eastAsia="zh-CN" w:bidi="ar"/>
              </w:rPr>
              <w:t>RENGLÓN PRESUPUESTARIO 029</w:t>
            </w:r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s-GT" w:eastAsia="zh-CN" w:bidi="ar"/>
              </w:rPr>
              <w:t xml:space="preserve"> "OTRAS REMUNERACIONES </w:t>
            </w:r>
            <w:bookmarkStart w:id="0" w:name="_GoBack"/>
            <w:bookmarkEnd w:id="0"/>
            <w:r>
              <w:rPr>
                <w:rFonts w:hint="default" w:ascii="Calibri" w:hAnsi="Calibri" w:eastAsia="SimSun" w:cs="Calibri"/>
                <w:b/>
                <w:i w:val="0"/>
                <w:color w:val="2E75B6" w:themeColor="accent1" w:themeShade="BF"/>
                <w:kern w:val="0"/>
                <w:sz w:val="21"/>
                <w:szCs w:val="21"/>
                <w:u w:val="none"/>
                <w:lang w:val="es-GT" w:eastAsia="zh-CN" w:bidi="ar"/>
              </w:rPr>
              <w:t>DE PERSONAL TEMPORAL"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NOMBRE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RENGLÓN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HONORARIOS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VIGENCIA DE CONTRATACIÓN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OBSERVACIONES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Q1,166.74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Q1,555.58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RENÉ ALDANA CORDÓN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Q1,296.58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Q3,290.32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15/01/2019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Q2,074.26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CAMEY CURRUCHICH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ÁREAS PROTEGIDAS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Q1,296.58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Q2,333.71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AURA PATRICIA CRUZ LÓPEZ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Q3,889.29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Q1,296.58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Q6,222.32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 AL CONSEJO NACIONAL DE ÁREAS PROTEGIDAS -CONAP-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Q1,296.58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LAURA CORONADO CONTRERAS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Q3,889.29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ALICIA MARTINEZ HERNÁNDEZ DE HERNÁNDEZ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Q1,166.74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Q3,111.16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HILDA MARCELA RÁMILA MOLINA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Q1,166.74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Q2,074.26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25/01/2019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SILVIA MARIANA GARCÍA MOLLINEDO 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DOUGLAS ANÍBAL LOAIZA HERNANDEZ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CARMEN MARÍA MÉRIDA ALVA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MARÍA VICTORIA RÍOS GÁLVEZ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MYGDALIA ALFONSINA MÉRIDA LÓPEZ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ELMER OTONIEL PÉREZ RAMIREZ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FRANCISCO ORTÍZ GÓMEZ 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ALEJANDRA ADELIVIA TAROTT PAREDES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ALLAN EMILIO WINTER HERNÁNDEZ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LUBIA AREDY CONTRERAS RAMÍREZ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EN ASUNTOS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JURÍDICOS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(PARQUE NACIONAL LAGUNA DEL TIGRE)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31/12/2019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EDGAR FRANCISCO LEAL GÁLVEZ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SERVICIOS PROFESIONALES DE ASUNTOS </w:t>
            </w: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s-GT" w:eastAsia="zh-CN" w:bidi="ar"/>
              </w:rPr>
              <w:t>JURÍDICOS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30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´029</w:t>
            </w:r>
          </w:p>
        </w:tc>
        <w:tc>
          <w:tcPr>
            <w:tcW w:w="7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DEL 03/01/2019 AL 30/06/2019 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- 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dobe Heiti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Adobe Fan Heiti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calibri 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(Cuerpo)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TeamViewer11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Futur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decorative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Yu Gothic UI Semibold">
    <w:altName w:val="Myriad Pro Cond"/>
    <w:panose1 w:val="020B0700000000000000"/>
    <w:charset w:val="00"/>
    <w:family w:val="auto"/>
    <w:pitch w:val="default"/>
    <w:sig w:usb0="00000000" w:usb1="00000000" w:usb2="00000016" w:usb3="00000000" w:csb0="2002009F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Kozuka Gothic Pro B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Gothic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Kozuka Gothic Pro 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Adobe Naskh Medium">
    <w:panose1 w:val="01010101010101010101"/>
    <w:charset w:val="00"/>
    <w:family w:val="auto"/>
    <w:pitch w:val="default"/>
    <w:sig w:usb0="00002003" w:usb1="00000000" w:usb2="00000000" w:usb3="00000000" w:csb0="2000004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Adobe Fangsong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ozuka Gothic Pr6N 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Kozuka Mincho Pr6N EL">
    <w:panose1 w:val="02020200000000000000"/>
    <w:charset w:val="80"/>
    <w:family w:val="auto"/>
    <w:pitch w:val="default"/>
    <w:sig w:usb0="000002D7" w:usb1="2AC71C11" w:usb2="00000012" w:usb3="00000000" w:csb0="2002009F" w:csb1="00000000"/>
  </w:font>
  <w:font w:name="Kozuka Mincho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algun Gothic Semilight">
    <w:altName w:val="SimSun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YaHei UI Light">
    <w:altName w:val="SimSun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Kozuka Gothic Pr6N R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Kozuka Gothic Pr6N R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 Pro">
    <w:altName w:val="Georgia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Georgia Pro Semibold">
    <w:altName w:val="Georgia"/>
    <w:panose1 w:val="02040702050405020303"/>
    <w:charset w:val="00"/>
    <w:family w:val="auto"/>
    <w:pitch w:val="default"/>
    <w:sig w:usb0="00000000" w:usb1="00000000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Arial Nova Light">
    <w:altName w:val="Arial"/>
    <w:panose1 w:val="020B0304020202020204"/>
    <w:charset w:val="00"/>
    <w:family w:val="auto"/>
    <w:pitch w:val="default"/>
    <w:sig w:usb0="00000000" w:usb1="00000000" w:usb2="00000000" w:usb3="00000000" w:csb0="0000019F" w:csb1="00000000"/>
  </w:font>
  <w:font w:name="Bradley Hand ITC">
    <w:panose1 w:val="03070402050302030203"/>
    <w:charset w:val="00"/>
    <w:family w:val="swiss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adley Hand ITC">
    <w:panose1 w:val="03070402050302030203"/>
    <w:charset w:val="00"/>
    <w:family w:val="decorative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roman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modern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otham-Book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Gotham-Book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</w:pP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5a. Av. 6-06 Zona 1 Edificio IPM 5to, 6to, 7mo y 9no nivel. PBX: 1547 Ext: 1731</w:t>
    </w:r>
  </w:p>
  <w:p>
    <w:pPr>
      <w:pStyle w:val="3"/>
      <w:jc w:val="center"/>
      <w:rPr>
        <w:rFonts w:hint="default" w:ascii="Tahoma" w:hAnsi="Tahoma" w:cs="Tahoma"/>
        <w:color w:val="00B0F0"/>
      </w:rPr>
    </w:pPr>
    <w:r>
      <w:rPr>
        <w:rFonts w:hint="default" w:ascii="Tahoma" w:hAnsi="Tahoma" w:eastAsia="Bradley Hand ITC" w:cs="Tahoma"/>
        <w:b w:val="0"/>
        <w:bCs w:val="0"/>
        <w:i w:val="0"/>
        <w:iCs w:val="0"/>
        <w:color w:val="2E75B6" w:themeColor="accent1" w:themeShade="BF"/>
        <w:sz w:val="20"/>
        <w:szCs w:val="20"/>
        <w:lang w:val="es-GT"/>
      </w:rPr>
      <w:t xml:space="preserve">Website: 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begin"/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instrText xml:space="preserve"> HYPERLINK "http://www.conap.gob.gt" </w:instrTex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separate"/>
    </w:r>
    <w:r>
      <w:rPr>
        <w:rStyle w:val="5"/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t>www.conap.gob.gt</w:t>
    </w:r>
    <w:r>
      <w:rPr>
        <w:rFonts w:hint="default" w:ascii="Tahoma" w:hAnsi="Tahoma" w:eastAsia="Bradley Hand ITC" w:cs="Tahoma"/>
        <w:b/>
        <w:bCs/>
        <w:i w:val="0"/>
        <w:iCs w:val="0"/>
        <w:color w:val="2E75B6" w:themeColor="accent1" w:themeShade="BF"/>
        <w:sz w:val="20"/>
        <w:szCs w:val="20"/>
        <w:lang w:val="es-GT"/>
      </w:rPr>
      <w:fldChar w:fldCharType="end"/>
    </w:r>
    <w:r>
      <w:rPr>
        <w:rFonts w:hint="default" w:ascii="Tahoma" w:hAnsi="Tahoma" w:cs="Tahoma"/>
        <w:color w:val="00B0F0"/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pt;height:144pt;width:144pt;mso-position-horizontal-relative:margin;mso-wrap-style:none;z-index:251684864;mso-width-relative:page;mso-height-relative:page;" filled="f" stroked="f" coordsize="21600,21600" o:gfxdata="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xxqjWAAAACgEAAA8AAAAAAAAAAQAgAAAAIgAA&#10;AGRycy9kb3ducmV2LnhtbFBLAQIUABQAAAAIAIdO4kD5V00qCgIAABkEAAAOAAAAAAAAAAEAIAAA&#10;ACU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ahoma" w:hAnsi="Tahoma" w:cs="Tahoma"/>
        <w:color w:val="00B0F0"/>
        <w:lang w:val="es-ES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193040</wp:posOffset>
          </wp:positionV>
          <wp:extent cx="11867515" cy="403860"/>
          <wp:effectExtent l="0" t="0" r="635" b="15875"/>
          <wp:wrapNone/>
          <wp:docPr id="13" name="Imagen 1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21590" y="10319385"/>
                    <a:ext cx="1186751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posOffset>11236960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038850" y="709168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</w:pP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ahoma" w:hAnsi="Tahoma" w:cs="Tahoma"/>
                              <w:b/>
                              <w:bCs/>
                              <w:color w:val="2E75B6" w:themeColor="accent1" w:themeShade="BF"/>
                              <w:sz w:val="18"/>
                              <w:szCs w:val="18"/>
                              <w:lang w:val="es-G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84.8pt;margin-top:0.75pt;height:144pt;width:144pt;mso-position-horizontal-relative:margin;mso-wrap-style:none;z-index:251717632;mso-width-relative:page;mso-height-relative:page;" filled="f" stroked="f" coordsize="21600,21600" o:gfxdata="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7+87tcAAAALAQAADwAA&#10;AAAAAAABACAAAAAiAAAAZHJzL2Rvd25yZXYueG1sUEsBAhQAFAAAAAgAh07iQGOc/EcXAgAAJQQA&#10;AA4AAAAAAAAAAQAgAAAAJ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</w:pP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ahoma" w:hAnsi="Tahoma" w:cs="Tahoma"/>
                        <w:b/>
                        <w:bCs/>
                        <w:color w:val="2E75B6" w:themeColor="accent1" w:themeShade="BF"/>
                        <w:sz w:val="18"/>
                        <w:szCs w:val="18"/>
                        <w:lang w:val="es-G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auto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-88900</wp:posOffset>
          </wp:positionV>
          <wp:extent cx="1925955" cy="889000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192595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Calibri" w:hAnsi="Calibri" w:cs="Calibri"/>
        <w:color w:val="2E75B6" w:themeColor="accent1" w:themeShade="BF"/>
        <w:sz w:val="21"/>
        <w:szCs w:val="21"/>
        <w:lang w:eastAsia="es-GT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-74930</wp:posOffset>
              </wp:positionV>
              <wp:extent cx="11325225" cy="9525"/>
              <wp:effectExtent l="0" t="0" r="0" b="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322580" y="114681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-5.9pt;height:0.75pt;width:891.75pt;z-index:251719680;mso-width-relative:page;mso-height-relative:page;" filled="f" stroked="t" coordsize="21600,21600" o:gfxdata="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u4yHYAAAACgEAAA8A&#10;AAAAAAAAAQAgAAAAIgAAAGRycy9kb3ducmV2LnhtbFBLAQIUABQAAAAIAIdO4kB2cNLO3gEAAJ4D&#10;AAAOAAAAAAAAAAEAIAAAACcBAABkcnMvZTJvRG9jLnhtbFBLBQYAAAAABgAGAFkBAAB3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Calibri" w:hAnsi="Calibri" w:cs="Calibri"/>
        <w:b/>
        <w:bCs/>
        <w:color w:val="169CDA"/>
        <w:sz w:val="21"/>
        <w:szCs w:val="21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FECHA DE EMISIÓN: 08/02/2019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(ARTÍCULO 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1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 xml:space="preserve">, NUMERAL 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  <w:lang w:val="es-GT"/>
      </w:rPr>
      <w:t>2</w:t>
    </w:r>
    <w:r>
      <w:rPr>
        <w:rFonts w:hint="default" w:ascii="Calibri" w:hAnsi="Calibri" w:cs="Calibri"/>
        <w:b/>
        <w:bCs/>
        <w:color w:val="2E75B6" w:themeColor="accent1" w:themeShade="BF"/>
        <w:sz w:val="21"/>
        <w:szCs w:val="21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Tahoma" w:hAnsi="Tahoma" w:cs="Tahoma"/>
        <w:b/>
        <w:bCs/>
        <w:color w:val="2E75B6" w:themeColor="accent1" w:themeShade="BF"/>
        <w:sz w:val="18"/>
        <w:szCs w:val="18"/>
      </w:rPr>
    </w:pPr>
    <w:r>
      <w:rPr>
        <w:color w:val="2E75B6" w:themeColor="accent1" w:themeShade="BF"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64135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7pt;margin-top:5.05pt;height:0.75pt;width:891.75pt;z-index:251659264;mso-width-relative:page;mso-height-relative:page;" filled="f" stroked="t" coordsize="21600,21600" o:gfxdata="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r+Lo3XAAAACAEAAA8AAAAAAAAAAQAgAAAA&#10;IgAAAGRycy9kb3ducmV2LnhtbFBLAQIUABQAAAAIAIdO4kB75iqG0wEAAJMDAAAOAAAAAAAAAAEA&#10;IAAAACYBAABkcnMvZTJvRG9jLnhtbFBLBQYAAAAABgAGAFkBAABrBQAAAAA=&#10;">
              <v:fill on="f" focussize="0,0"/>
              <v:stroke weight="1.5pt" color="#2E75B6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2A4391A"/>
    <w:rsid w:val="08AF703A"/>
    <w:rsid w:val="0B894670"/>
    <w:rsid w:val="0BC87893"/>
    <w:rsid w:val="0E115F86"/>
    <w:rsid w:val="0E89221E"/>
    <w:rsid w:val="0FDC6EC8"/>
    <w:rsid w:val="1087185E"/>
    <w:rsid w:val="13C23955"/>
    <w:rsid w:val="19310212"/>
    <w:rsid w:val="198318C0"/>
    <w:rsid w:val="1AB81557"/>
    <w:rsid w:val="1AF55373"/>
    <w:rsid w:val="1CCA0F7F"/>
    <w:rsid w:val="1CD277F2"/>
    <w:rsid w:val="1DBF7DD4"/>
    <w:rsid w:val="1E9B357F"/>
    <w:rsid w:val="1F677E07"/>
    <w:rsid w:val="1FA8133D"/>
    <w:rsid w:val="204568FC"/>
    <w:rsid w:val="243E6E42"/>
    <w:rsid w:val="25385550"/>
    <w:rsid w:val="27BC09FD"/>
    <w:rsid w:val="28460994"/>
    <w:rsid w:val="2A7479E6"/>
    <w:rsid w:val="2E03464A"/>
    <w:rsid w:val="2E2F0788"/>
    <w:rsid w:val="30976443"/>
    <w:rsid w:val="36421903"/>
    <w:rsid w:val="36434AB2"/>
    <w:rsid w:val="365773C1"/>
    <w:rsid w:val="36805C19"/>
    <w:rsid w:val="37A7571B"/>
    <w:rsid w:val="396038E6"/>
    <w:rsid w:val="399A36C1"/>
    <w:rsid w:val="3A0745B0"/>
    <w:rsid w:val="3B9C3ACC"/>
    <w:rsid w:val="3BE03C59"/>
    <w:rsid w:val="3D541169"/>
    <w:rsid w:val="3EBB6EED"/>
    <w:rsid w:val="42D94565"/>
    <w:rsid w:val="43AB2443"/>
    <w:rsid w:val="44CE684D"/>
    <w:rsid w:val="45662E9D"/>
    <w:rsid w:val="4AB55151"/>
    <w:rsid w:val="4D241B4F"/>
    <w:rsid w:val="4DCE2273"/>
    <w:rsid w:val="4F5F35C3"/>
    <w:rsid w:val="52414E9D"/>
    <w:rsid w:val="545A5750"/>
    <w:rsid w:val="54836455"/>
    <w:rsid w:val="554F48A4"/>
    <w:rsid w:val="570E090D"/>
    <w:rsid w:val="574125EB"/>
    <w:rsid w:val="58980996"/>
    <w:rsid w:val="5C3C259D"/>
    <w:rsid w:val="615D7E7A"/>
    <w:rsid w:val="65E94539"/>
    <w:rsid w:val="68B30613"/>
    <w:rsid w:val="68FA0884"/>
    <w:rsid w:val="693C6F32"/>
    <w:rsid w:val="6B8713B5"/>
    <w:rsid w:val="6E892514"/>
    <w:rsid w:val="722D2B92"/>
    <w:rsid w:val="75412844"/>
    <w:rsid w:val="75426E5F"/>
    <w:rsid w:val="75A111FE"/>
    <w:rsid w:val="7A5170F7"/>
    <w:rsid w:val="7AC168DF"/>
    <w:rsid w:val="7B836BA6"/>
    <w:rsid w:val="7BE47F81"/>
    <w:rsid w:val="7C1402AD"/>
    <w:rsid w:val="7CCE63C2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2577</Words>
  <Characters>14749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2019-02-08T22:05:34Z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